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00" w:before="0" w:line="240" w:lineRule="auto"/>
        <w:jc w:val="center"/>
        <w:rPr/>
      </w:pPr>
      <w:bookmarkStart w:colFirst="0" w:colLast="0" w:name="_heading=h.r8j09pb1h2ew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Regulamin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Integracyjnych Spotkań Artystycznych </w:t>
        <w:br w:type="textWrapping"/>
      </w: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NA GRANICY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200" w:before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v22w02qk5x7t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§1. Postanowienia ogólne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before="0" w:line="240" w:lineRule="auto"/>
        <w:ind w:left="720" w:hanging="360"/>
        <w:rPr/>
      </w:pPr>
      <w:bookmarkStart w:colFirst="0" w:colLast="0" w:name="_heading=h.i6kx66jzvl1v" w:id="2"/>
      <w:bookmarkEnd w:id="2"/>
      <w:r w:rsidDel="00000000" w:rsidR="00000000" w:rsidRPr="00000000">
        <w:rPr>
          <w:rtl w:val="0"/>
        </w:rPr>
        <w:t xml:space="preserve">Integracyjne Spotkania Artystyczne </w:t>
      </w:r>
      <w:r w:rsidDel="00000000" w:rsidR="00000000" w:rsidRPr="00000000">
        <w:rPr>
          <w:b w:val="1"/>
          <w:bCs w:val="1"/>
          <w:rtl w:val="0"/>
        </w:rPr>
        <w:t xml:space="preserve">NA GRANICY</w:t>
      </w:r>
      <w:r w:rsidDel="00000000" w:rsidR="00000000" w:rsidRPr="00000000">
        <w:rPr>
          <w:rtl w:val="0"/>
        </w:rPr>
        <w:t xml:space="preserve"> mają charakter artystyczny, edukacyjny i integracyjny. 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Organizatorem wydarzenia jest Centrum Kulturalne w Przemyślu, odpowiedzialne za przygotowanie programu, obsługę techniczną i koordynację działań.</w:t>
        <w:br w:type="textWrapping"/>
        <w:t xml:space="preserve">Termin: 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24 września 2026 roku</w:t>
      </w:r>
      <w:r w:rsidDel="00000000" w:rsidR="00000000" w:rsidRPr="00000000">
        <w:rPr>
          <w:color w:val="0070c0"/>
          <w:rtl w:val="0"/>
        </w:rPr>
        <w:t xml:space="preserve">, </w:t>
      </w:r>
      <w:r w:rsidDel="00000000" w:rsidR="00000000" w:rsidRPr="00000000">
        <w:rPr>
          <w:rtl w:val="0"/>
        </w:rPr>
        <w:t xml:space="preserve">rozpoczęcie o godz. 12.00 w sali widowiskowej.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Wydarzenie ma zasięg ogólnopolski i obejmuje prezentacje z zakresu </w:t>
      </w:r>
      <w:r w:rsidDel="00000000" w:rsidR="00000000" w:rsidRPr="00000000">
        <w:rPr>
          <w:b w:val="1"/>
          <w:bCs w:val="1"/>
          <w:rtl w:val="0"/>
        </w:rPr>
        <w:t xml:space="preserve">teatru, filmu, słowa, muzyki oraz innych form artystycznych</w:t>
      </w:r>
      <w:r w:rsidDel="00000000" w:rsidR="00000000" w:rsidRPr="00000000">
        <w:rPr>
          <w:rtl w:val="0"/>
        </w:rPr>
        <w:t xml:space="preserve">, realizowane przez grupy amatorskie, młodzieżowe działające przy ośrodkach kultury i edukacji, specjalnych ośrodkach szkolno-wychowawczych, niezależne w tym także zespoły tworzone przez osoby z niepełnosprawnościami. 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200" w:before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9t3ywpmkw11n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§2. Cele wydarzenia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Prezentacja osiągnięć artystycznych uczestników reprezentujących różne dziedziny sztuki, w szczególności teatr, film, muzykę, sztukę słowa oraz inne formy twórczości artystycznej.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Rozwój i rozpowszechnianie różnorodności twórczości artystycznej osób </w:t>
        <w:br w:type="textWrapping"/>
        <w:t xml:space="preserve">z niepełnosprawnościami wśród społeczeństwa.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Kształtowanie zrozumienia dla różnych form aktywności osób </w:t>
        <w:br w:type="textWrapping"/>
        <w:t xml:space="preserve">z niepełnosprawnościami, uświadomienie potrzeby rozwoju indywidualnego </w:t>
        <w:br w:type="textWrapping"/>
        <w:t xml:space="preserve">i artystycznego.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Wspieranie integracji poprzez wspólne działania artystyczne i twórcze.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Rozwijanie wrażliwości estetycznej i społecznej uczestników oraz widzów.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Umożliwienie wymiany doświadczeń między twórcami, instruktorami, animatorami kultury oraz przedstawicielami różnych środowisk artystycznych.</w:t>
      </w:r>
    </w:p>
    <w:p w:rsidR="00000000" w:rsidDel="00000000" w:rsidP="00000000" w:rsidRDefault="00000000" w:rsidRPr="00000000" w14:paraId="0000000F">
      <w:pPr>
        <w:spacing w:after="0" w:before="0"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200" w:before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vjyk6jxnkkbh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§3. Uczestnicy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Uczestnikami Spotkań mogą być grupy i indywidualni twórcy reprezentujący różne dziedziny sztuki, w szczególności teatr, film, muzykę, sztukę słowa oraz inne formy twórczości artystycznej, działający przy instytucjach kultury, placówkach oświatowych i terapeutycznych, fundacjach, stowarzyszeniach oraz niezależnie. </w:t>
        <w:br w:type="textWrapping"/>
        <w:t xml:space="preserve">W wydarzeniu mogą uczestniczyć dzieci, młodzież i osoby dorosłe, w tym osoby </w:t>
        <w:br w:type="textWrapping"/>
        <w:t xml:space="preserve">z niepełnosprawnościami.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Osoby niepełnoletnie mają obowiązek dołączyć pisemną zgodę rodzica lub prawnego opiekuna.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Uczestnicy zobowiązani są do przestrzegania niniejszego regulaminu oraz wytycznych organizatora.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Zgłoszenia do 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15 września 2026 roku</w:t>
      </w:r>
      <w:r w:rsidDel="00000000" w:rsidR="00000000" w:rsidRPr="00000000">
        <w:rPr>
          <w:color w:val="0070c0"/>
          <w:rtl w:val="0"/>
        </w:rPr>
        <w:t xml:space="preserve"> </w:t>
      </w:r>
      <w:r w:rsidDel="00000000" w:rsidR="00000000" w:rsidRPr="00000000">
        <w:rPr>
          <w:rtl w:val="0"/>
        </w:rPr>
        <w:t xml:space="preserve">za pośrednictwem formularza (załącznik nr 1) pocztą tradycyjną na adres:</w:t>
      </w:r>
    </w:p>
    <w:p w:rsidR="00000000" w:rsidDel="00000000" w:rsidP="00000000" w:rsidRDefault="00000000" w:rsidRPr="00000000" w14:paraId="00000015">
      <w:pPr>
        <w:spacing w:after="0" w:before="0" w:line="24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Centrum Kulturalne</w:t>
      </w:r>
    </w:p>
    <w:p w:rsidR="00000000" w:rsidDel="00000000" w:rsidP="00000000" w:rsidRDefault="00000000" w:rsidRPr="00000000" w14:paraId="00000016">
      <w:pPr>
        <w:spacing w:after="0" w:before="0" w:line="24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ul. Konarskiego 9</w:t>
      </w:r>
    </w:p>
    <w:p w:rsidR="00000000" w:rsidDel="00000000" w:rsidP="00000000" w:rsidRDefault="00000000" w:rsidRPr="00000000" w14:paraId="00000017">
      <w:pPr>
        <w:spacing w:after="0" w:before="0" w:line="24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37-700 Przemyśl</w:t>
      </w:r>
    </w:p>
    <w:p w:rsidR="00000000" w:rsidDel="00000000" w:rsidP="00000000" w:rsidRDefault="00000000" w:rsidRPr="00000000" w14:paraId="00000018">
      <w:pPr>
        <w:spacing w:after="0" w:before="0" w:line="24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lub e-mail: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r.pasko@ck.przemysl.pl</w:t>
        </w:r>
      </w:hyperlink>
      <w:r w:rsidDel="00000000" w:rsidR="00000000" w:rsidRPr="00000000">
        <w:rPr>
          <w:rtl w:val="0"/>
        </w:rPr>
        <w:t xml:space="preserve"> lub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s.blaut@ck.przemysl.pl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200" w:before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wyjdjantahxe" w:id="5"/>
      <w:bookmarkEnd w:id="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§4. Program wydarzenia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Program Spotkań obejmuje prezentacje artystyczne z zakresu teatru, filmu, muzyki, sztuki słowa oraz innych form twórczości artystycznej, a także spotkania z twórcami </w:t>
        <w:br w:type="textWrapping"/>
        <w:t xml:space="preserve">i wydarzenia towarzyszące.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 programie mogą znaleźć się również prezentacje prac artystycznych, warsztaty, działania edukacyjne, pokazy, koncerty, występy taneczne oraz interdyscyplinarne projekty artystyczne.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Organizator zastrzega sobie prawo do wprowadzania zmian w programie, jeżeli wymagają tego względy organizacyjne lub przebieg wydarzenia.</w:t>
      </w:r>
    </w:p>
    <w:p w:rsidR="00000000" w:rsidDel="00000000" w:rsidP="00000000" w:rsidRDefault="00000000" w:rsidRPr="00000000" w14:paraId="0000001E">
      <w:pPr>
        <w:spacing w:after="0" w:before="0"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200" w:before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jaj51tyuamty" w:id="6"/>
      <w:bookmarkEnd w:id="6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§5. Zasady prezentacji spektakli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Organizator zaprasza wybrane prezentacje artystyczne do udziału w Spotkaniach.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Uczestnicy prezentują swoje działania artystyczne zgodnie z ustalonym harmonogramem wydarzenia.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Uczestnicy są zobowiązani do punktualnego stawienia się na próby techniczne, przygotowania organizacyjne oraz prezentacje.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Organizator zapewnia podstawowe wyposażenie techniczne niezbędne do realizacji programu. Wszelkie dodatkowe wymagania techniczne należy zgłosić organizatorowi z odpowiednim wyprzedzeniem.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Wybrane prezentacje mogą być tłumaczone na Polski Język Migowy (PJM), jeśli przewiduje to program wydarzenia.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Organizator może całkowicie lub częściowo pokryć albo zwrócić koszty związane </w:t>
        <w:br w:type="textWrapping"/>
        <w:t xml:space="preserve">z przejazdem, zakwaterowaniem i wyżywieniem zgodnie z posiadanymi środkami finansowymi i indywidualnymi ustaleniami.</w:t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200" w:before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8alceb59gkvc" w:id="7"/>
      <w:bookmarkEnd w:id="7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§6. Dokumentacja wydarzenia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Organizator zastrzega sobie prawo do dokumentowania wydarzenia w formie zdjęć, nagrań audio i wideo.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Materiały mogą być wykorzystywane do celów promocyjnych, informacyjnych </w:t>
        <w:br w:type="textWrapping"/>
        <w:t xml:space="preserve">i archiwalnych.</w:t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200" w:before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enuybjop7nvj" w:id="8"/>
      <w:bookmarkEnd w:id="8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§7. Postanowienia końcowe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Organizator zastrzega sobie prawo do wprowadzania zmian w regulaminie.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 sprawach nieuregulowanych decyzję podejmuje Organizator.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Informacji udziela: Rafał Paśko, e-mail: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r.pasko@ck.przemysl.pl</w:t>
        </w:r>
      </w:hyperlink>
      <w:r w:rsidDel="00000000" w:rsidR="00000000" w:rsidRPr="00000000">
        <w:rPr>
          <w:rtl w:val="0"/>
        </w:rPr>
        <w:t xml:space="preserve">, tel. 16 678 2009 </w:t>
        <w:br w:type="textWrapping"/>
        <w:t xml:space="preserve">lub Sylwia Błaut-Kowalczyk, e-mail;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s.blaut@ck.przemysl.pl</w:t>
        </w:r>
      </w:hyperlink>
      <w:r w:rsidDel="00000000" w:rsidR="00000000" w:rsidRPr="00000000">
        <w:rPr>
          <w:rtl w:val="0"/>
        </w:rPr>
        <w:t xml:space="preserve">, tel. 16 678 2009 w. 503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Nadesłanie formularza jest równoznaczne z akceptacją niniejszego Regulaminu.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Załączniki do regulaminu stanowią jego integralną część. Brak wypełnienia                                     i podpisania wymaganych załączników, w tym zgody na przetwarzanie danych osobowych oraz zgody na rozpowszechnianie wizerunku – załącznik nr 2 lub  zgody na przetwarzanie danych osobowych dziecka/podopiecznego oraz zgody na rozpowszechnianie wizerunku dziecka/podopiecznego – załącznik nr  3 uniemożliwia udział w Wydarzeniu.</w:t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firstLine="0"/>
        <w:jc w:val="center"/>
        <w:rPr>
          <w:b w:val="1"/>
          <w:bCs w:val="1"/>
          <w:color w:val="0070c0"/>
          <w:sz w:val="16"/>
          <w:szCs w:val="16"/>
        </w:rPr>
      </w:pPr>
      <w:r w:rsidDel="00000000" w:rsidR="00000000" w:rsidRPr="00000000">
        <w:rPr>
          <w:b w:val="1"/>
          <w:bCs w:val="1"/>
          <w:color w:val="0070c0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3">
      <w:pPr>
        <w:spacing w:after="0" w:before="0" w:line="240" w:lineRule="auto"/>
        <w:ind w:left="0" w:firstLine="0"/>
        <w:jc w:val="right"/>
        <w:rPr>
          <w:b w:val="1"/>
          <w:bCs w:val="1"/>
          <w:color w:val="0070c0"/>
          <w:sz w:val="16"/>
          <w:szCs w:val="16"/>
        </w:rPr>
      </w:pPr>
      <w:r w:rsidDel="00000000" w:rsidR="00000000" w:rsidRPr="00000000">
        <w:rPr>
          <w:b w:val="1"/>
          <w:bCs w:val="1"/>
          <w:color w:val="0070c0"/>
          <w:sz w:val="16"/>
          <w:szCs w:val="16"/>
          <w:rtl w:val="0"/>
        </w:rPr>
        <w:t xml:space="preserve">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z</w:t>
      </w:r>
      <w:r w:rsidDel="00000000" w:rsidR="00000000" w:rsidRPr="00000000">
        <w:rPr>
          <w:sz w:val="16"/>
          <w:szCs w:val="16"/>
          <w:rtl w:val="0"/>
        </w:rPr>
        <w:t xml:space="preserve">ałącznik nr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after="200" w:before="0" w:line="240" w:lineRule="auto"/>
        <w:jc w:val="center"/>
        <w:rPr>
          <w:b w:val="1"/>
          <w:bCs w:val="1"/>
          <w:color w:val="0070c0"/>
          <w:sz w:val="32"/>
          <w:szCs w:val="32"/>
        </w:rPr>
      </w:pPr>
      <w:bookmarkStart w:colFirst="0" w:colLast="0" w:name="_heading=h.8r4rcjro49mb" w:id="9"/>
      <w:bookmarkEnd w:id="9"/>
      <w:r w:rsidDel="00000000" w:rsidR="00000000" w:rsidRPr="00000000">
        <w:rPr>
          <w:sz w:val="32"/>
          <w:szCs w:val="32"/>
          <w:rtl w:val="0"/>
        </w:rPr>
        <w:t xml:space="preserve">Integracyjne Spotkania Artystyczne</w:t>
        <w:br w:type="textWrapping"/>
      </w: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NA GRANICY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firstLine="0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ind w:left="0" w:firstLine="0"/>
        <w:jc w:val="center"/>
        <w:rPr>
          <w:b w:val="1"/>
          <w:bCs w:val="1"/>
          <w:sz w:val="32"/>
          <w:szCs w:val="32"/>
        </w:rPr>
      </w:pPr>
      <w:bookmarkStart w:colFirst="0" w:colLast="0" w:name="_heading=h.52knskwuqkrt" w:id="10"/>
      <w:bookmarkEnd w:id="1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KARTA ZGŁOSZENIA</w:t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firstLine="0"/>
        <w:jc w:val="center"/>
        <w:rPr>
          <w:b w:val="1"/>
          <w:bCs w:val="1"/>
          <w:color w:val="4a86e8"/>
          <w:sz w:val="22"/>
          <w:szCs w:val="22"/>
        </w:rPr>
      </w:pPr>
      <w:r w:rsidDel="00000000" w:rsidR="00000000" w:rsidRPr="00000000">
        <w:rPr>
          <w:b w:val="1"/>
          <w:bCs w:val="1"/>
          <w:color w:val="4a86e8"/>
          <w:sz w:val="22"/>
          <w:szCs w:val="22"/>
          <w:rtl w:val="0"/>
        </w:rPr>
        <w:t xml:space="preserve">prosimy wypełnić KOMPUTEROWO, wydrukować opieczętować i podpisać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INSTYTUCJA ZGŁASZAJĄCA: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  </w:t>
      </w:r>
      <w:r w:rsidDel="00000000" w:rsidR="00000000" w:rsidRPr="00000000">
        <w:rPr>
          <w:rtl w:val="0"/>
        </w:rPr>
        <w:t xml:space="preserve">DANE KONTAKTOWE INSTYTUCJI (adres, telefon, e-mail)</w:t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4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3. IMIĘ I NAZWISKO, DANE KONTAKTOWE OPIEKUNA / INSTRUKTORA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8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A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4. ILOŚĆ OSÓB WYSTĘPUJĄCYCH: ....................................................................................</w:t>
      </w:r>
    </w:p>
    <w:p w:rsidR="00000000" w:rsidDel="00000000" w:rsidP="00000000" w:rsidRDefault="00000000" w:rsidRPr="00000000" w14:paraId="0000004C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3. PREZENTACJA SCENICZNA (np. teatr, muzyka, słowo, montaż słowno-muzyczny): </w:t>
      </w:r>
    </w:p>
    <w:p w:rsidR="00000000" w:rsidDel="00000000" w:rsidP="00000000" w:rsidRDefault="00000000" w:rsidRPr="00000000" w14:paraId="0000004F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231825026"/>
        <w:tag w:val="goog_rdk_0"/>
      </w:sdtPr>
      <w:sdtContent>
        <w:tbl>
          <w:tblPr>
            <w:tblStyle w:val="Table1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020"/>
            <w:gridCol w:w="4980"/>
            <w:tblGridChange w:id="0">
              <w:tblGrid>
                <w:gridCol w:w="4020"/>
                <w:gridCol w:w="49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numPr>
                    <w:ilvl w:val="0"/>
                    <w:numId w:val="2"/>
                  </w:numPr>
                  <w:spacing w:after="0" w:before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Tytuł prezentacji: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numPr>
                    <w:ilvl w:val="0"/>
                    <w:numId w:val="2"/>
                  </w:numPr>
                  <w:spacing w:after="0" w:before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Scenariusz: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numPr>
                    <w:ilvl w:val="0"/>
                    <w:numId w:val="2"/>
                  </w:numPr>
                  <w:spacing w:after="0" w:before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Reżyseria: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numPr>
                    <w:ilvl w:val="0"/>
                    <w:numId w:val="2"/>
                  </w:numPr>
                  <w:spacing w:after="0" w:before="0" w:line="240" w:lineRule="auto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Tytuły wykorzystywanych utworów słownych, muzycznych, słowno-muzycznych wraz z podaniem autorów słów oraz kompozytora/ów muzyki</w:t>
                  <w:br w:type="textWrapping"/>
                </w:r>
                <w:r w:rsidDel="00000000" w:rsidR="00000000" w:rsidRPr="00000000">
                  <w:rPr>
                    <w:b w:val="1"/>
                    <w:bCs w:val="1"/>
                    <w:color w:val="4a86e8"/>
                    <w:rtl w:val="0"/>
                  </w:rPr>
                  <w:t xml:space="preserve">proszę wpisać wszystkie wykorzystywane utwory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numPr>
                    <w:ilvl w:val="0"/>
                    <w:numId w:val="2"/>
                  </w:numPr>
                  <w:spacing w:after="0" w:before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Krótki opis: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numPr>
                    <w:ilvl w:val="0"/>
                    <w:numId w:val="2"/>
                  </w:numPr>
                  <w:spacing w:after="0" w:before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Czas prezentacji: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numPr>
                    <w:ilvl w:val="0"/>
                    <w:numId w:val="2"/>
                  </w:numPr>
                  <w:spacing w:after="0" w:before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Potrzeby techniczne: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numPr>
                    <w:ilvl w:val="0"/>
                    <w:numId w:val="2"/>
                  </w:numPr>
                  <w:spacing w:after="0" w:before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Czas potrzebny na przygotowanie do występu:</w:t>
                  <w:tab/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numPr>
                    <w:ilvl w:val="0"/>
                    <w:numId w:val="2"/>
                  </w:numPr>
                  <w:spacing w:after="0" w:before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Czas potrzebny na demontaż: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2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4. PREZENTACJA FILMOWA: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440558485"/>
        <w:tag w:val="goog_rdk_1"/>
      </w:sdtPr>
      <w:sdtContent>
        <w:tbl>
          <w:tblPr>
            <w:tblStyle w:val="Table2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645"/>
            <w:gridCol w:w="5355"/>
            <w:tblGridChange w:id="0">
              <w:tblGrid>
                <w:gridCol w:w="3645"/>
                <w:gridCol w:w="53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numPr>
                    <w:ilvl w:val="0"/>
                    <w:numId w:val="14"/>
                  </w:numPr>
                  <w:spacing w:after="0" w:before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Tytuł filmu, reżyser, autor scenariusza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numPr>
                    <w:ilvl w:val="0"/>
                    <w:numId w:val="14"/>
                  </w:numPr>
                  <w:spacing w:after="0" w:before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Krótki opis i długość filmu: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numPr>
                    <w:ilvl w:val="0"/>
                    <w:numId w:val="14"/>
                  </w:numPr>
                  <w:spacing w:after="0" w:before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Potrzeby techniczne: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B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rtl w:val="0"/>
        </w:rPr>
        <w:t xml:space="preserve">ILOŚĆ OSÓB ZGŁASZANYCH DO POCZĘSTUNKU: ....................................................</w:t>
      </w:r>
    </w:p>
    <w:p w:rsidR="00000000" w:rsidDel="00000000" w:rsidP="00000000" w:rsidRDefault="00000000" w:rsidRPr="00000000" w14:paraId="0000006D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PRZYBLIŻONA GODZINA  PRZYJAZDU NA WYDARZENIE: ....................................</w:t>
      </w:r>
    </w:p>
    <w:p w:rsidR="00000000" w:rsidDel="00000000" w:rsidP="00000000" w:rsidRDefault="00000000" w:rsidRPr="00000000" w14:paraId="0000006F">
      <w:pPr>
        <w:spacing w:after="20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00" w:before="0" w:lineRule="auto"/>
        <w:ind w:left="0"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767999804"/>
        <w:tag w:val="goog_rdk_2"/>
      </w:sdtPr>
      <w:sdtContent>
        <w:tbl>
          <w:tblPr>
            <w:tblStyle w:val="Table3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4.5"/>
            <w:gridCol w:w="4514.5"/>
            <w:tblGridChange w:id="0">
              <w:tblGrid>
                <w:gridCol w:w="4514.5"/>
                <w:gridCol w:w="451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spacing w:after="200" w:before="0" w:lineRule="auto"/>
                  <w:ind w:left="708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..................................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spacing w:after="200" w:before="0" w:lineRule="auto"/>
                  <w:ind w:left="708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..................................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spacing w:after="0" w:before="0" w:line="240" w:lineRule="auto"/>
                  <w:ind w:left="0" w:firstLine="708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Pieczęć instytucji   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spacing w:after="0" w:before="0" w:line="240" w:lineRule="auto"/>
                  <w:ind w:left="0" w:firstLine="708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  Podpis instruktora</w:t>
                </w:r>
              </w:p>
            </w:tc>
          </w:tr>
        </w:tbl>
      </w:sdtContent>
    </w:sdt>
    <w:p w:rsidR="00000000" w:rsidDel="00000000" w:rsidP="00000000" w:rsidRDefault="00000000" w:rsidRPr="00000000" w14:paraId="00000075">
      <w:pPr>
        <w:spacing w:after="0" w:before="0" w:line="240" w:lineRule="auto"/>
        <w:ind w:left="0" w:firstLine="708"/>
        <w:rPr/>
      </w:pPr>
      <w:r w:rsidDel="00000000" w:rsidR="00000000" w:rsidRPr="00000000">
        <w:rPr>
          <w:rtl w:val="0"/>
        </w:rPr>
        <w:t xml:space="preserve">                                </w:t>
      </w:r>
    </w:p>
    <w:p w:rsidR="00000000" w:rsidDel="00000000" w:rsidP="00000000" w:rsidRDefault="00000000" w:rsidRPr="00000000" w14:paraId="00000076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UWAGA! Zgłoszenie winno być W CAŁOŚCI wypełnione (bez skrótów) i obejmować</w:t>
      </w:r>
    </w:p>
    <w:p w:rsidR="00000000" w:rsidDel="00000000" w:rsidP="00000000" w:rsidRDefault="00000000" w:rsidRPr="00000000" w14:paraId="00000077">
      <w:pPr>
        <w:spacing w:after="20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dokładne informacje.</w:t>
      </w:r>
    </w:p>
    <w:p w:rsidR="00000000" w:rsidDel="00000000" w:rsidP="00000000" w:rsidRDefault="00000000" w:rsidRPr="00000000" w14:paraId="00000078">
      <w:pPr>
        <w:spacing w:after="20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right" w:leader="none" w:pos="8789"/>
        </w:tabs>
        <w:spacing w:after="120" w:before="0" w:lineRule="auto"/>
        <w:ind w:left="0" w:right="283" w:firstLine="0"/>
        <w:jc w:val="right"/>
        <w:rPr>
          <w:sz w:val="16"/>
          <w:szCs w:val="16"/>
        </w:rPr>
      </w:pPr>
      <w:bookmarkStart w:colFirst="0" w:colLast="0" w:name="_heading=h.ari5hssw2in" w:id="11"/>
      <w:bookmarkEnd w:id="11"/>
      <w:r w:rsidDel="00000000" w:rsidR="00000000" w:rsidRPr="00000000">
        <w:rPr>
          <w:sz w:val="16"/>
          <w:szCs w:val="16"/>
          <w:rtl w:val="0"/>
        </w:rPr>
        <w:t xml:space="preserve">załącznik nr 2</w:t>
      </w:r>
    </w:p>
    <w:p w:rsidR="00000000" w:rsidDel="00000000" w:rsidP="00000000" w:rsidRDefault="00000000" w:rsidRPr="00000000" w14:paraId="0000007B">
      <w:pPr>
        <w:tabs>
          <w:tab w:val="right" w:leader="none" w:pos="8789"/>
        </w:tabs>
        <w:spacing w:after="0" w:before="0" w:line="240" w:lineRule="auto"/>
        <w:ind w:left="0" w:right="283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Zgoda na przetwarzanie danych osobowych </w:t>
      </w:r>
    </w:p>
    <w:p w:rsidR="00000000" w:rsidDel="00000000" w:rsidP="00000000" w:rsidRDefault="00000000" w:rsidRPr="00000000" w14:paraId="0000007C">
      <w:pPr>
        <w:tabs>
          <w:tab w:val="right" w:leader="none" w:pos="8789"/>
        </w:tabs>
        <w:spacing w:after="0" w:before="0" w:line="240" w:lineRule="auto"/>
        <w:ind w:left="0" w:right="283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right" w:leader="none" w:pos="8789"/>
        </w:tabs>
        <w:spacing w:after="0" w:before="0" w:line="240" w:lineRule="auto"/>
        <w:ind w:left="0" w:right="283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Wyrażam zgodę na przetwarzanie moich danych osobowych  przez Centrum Kulturalne w Przemyślu z siedzibą przy ul. Stanisława Konarskiego 9, 37-700 Przemyśl w celu organizacji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Integracyjne Spotkania Artystyczne NA GRANICY. </w:t>
      </w:r>
      <w:r w:rsidDel="00000000" w:rsidR="00000000" w:rsidRPr="00000000">
        <w:rPr>
          <w:sz w:val="20"/>
          <w:szCs w:val="20"/>
          <w:rtl w:val="0"/>
        </w:rPr>
        <w:t xml:space="preserve">Moje dane osobowe obejmują: imię, nazwisko, adres zamieszkania, mail i numer tel.  Jestem świadomy/świadoma, że podanie danych osobowych jest całkowicie dobrowolne, a udzieloną zgodę mogę wycofać w dowolnym momencie.</w:t>
      </w:r>
    </w:p>
    <w:sdt>
      <w:sdtPr>
        <w:lock w:val="contentLocked"/>
        <w:id w:val="220655838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4.5"/>
            <w:gridCol w:w="4514.5"/>
            <w:tblGridChange w:id="0">
              <w:tblGrid>
                <w:gridCol w:w="4514.5"/>
                <w:gridCol w:w="451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tabs>
                    <w:tab w:val="right" w:leader="none" w:pos="8789"/>
                  </w:tabs>
                  <w:spacing w:after="120" w:before="120" w:line="240" w:lineRule="auto"/>
                  <w:ind w:left="0" w:right="283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……………………………………….</w:t>
                  <w:br w:type="textWrapping"/>
                  <w:t xml:space="preserve">Miejscowość, data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tabs>
                    <w:tab w:val="right" w:leader="none" w:pos="8789"/>
                  </w:tabs>
                  <w:spacing w:after="120" w:before="120" w:line="240" w:lineRule="auto"/>
                  <w:ind w:left="0" w:right="283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……………………………………….</w:t>
                  <w:br w:type="textWrapping"/>
                  <w:t xml:space="preserve">Podpis</w:t>
                </w:r>
              </w:p>
            </w:tc>
          </w:tr>
        </w:tbl>
      </w:sdtContent>
    </w:sdt>
    <w:p w:rsidR="00000000" w:rsidDel="00000000" w:rsidP="00000000" w:rsidRDefault="00000000" w:rsidRPr="00000000" w14:paraId="00000080">
      <w:pPr>
        <w:tabs>
          <w:tab w:val="right" w:leader="none" w:pos="8789"/>
        </w:tabs>
        <w:spacing w:after="120" w:before="120" w:line="240" w:lineRule="auto"/>
        <w:ind w:left="0" w:right="283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Zgoda na rozpowszechnianie wizerunku</w:t>
      </w:r>
    </w:p>
    <w:p w:rsidR="00000000" w:rsidDel="00000000" w:rsidP="00000000" w:rsidRDefault="00000000" w:rsidRPr="00000000" w14:paraId="00000081">
      <w:pPr>
        <w:tabs>
          <w:tab w:val="right" w:leader="none" w:pos="8789"/>
        </w:tabs>
        <w:spacing w:after="0" w:before="120" w:line="240" w:lineRule="auto"/>
        <w:ind w:left="0" w:right="283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 niżej podpisany wyrażam zgodę na nieograniczone czasowo wykorzystanie mojego wizerunku przez Centrum Kulturalne w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Przemyślu z siedzibą przy ul. Stanisława Konarskiego 9, 37-700 Przemyśl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w celu promocji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Integracyjne Spotkania Artystyczne NA GRANICY  </w:t>
      </w:r>
      <w:r w:rsidDel="00000000" w:rsidR="00000000" w:rsidRPr="00000000">
        <w:rPr>
          <w:sz w:val="20"/>
          <w:szCs w:val="20"/>
          <w:rtl w:val="0"/>
        </w:rPr>
        <w:t xml:space="preserve">w formie publikacji fotograficznej i filmowej na stronie internetowej Centrum Kulturalnego w Przemyślu oraz w mediach regionalnych i ogólnopolskich. Niniejsza zgoda jest ważna do odwołania. </w:t>
      </w:r>
    </w:p>
    <w:p w:rsidR="00000000" w:rsidDel="00000000" w:rsidP="00000000" w:rsidRDefault="00000000" w:rsidRPr="00000000" w14:paraId="00000082">
      <w:pPr>
        <w:tabs>
          <w:tab w:val="right" w:leader="none" w:pos="8789"/>
        </w:tabs>
        <w:spacing w:after="0" w:before="120" w:line="240" w:lineRule="auto"/>
        <w:ind w:left="0" w:right="283" w:firstLine="0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Jednocześnie akceptuję zapisy Regulaminu powyższego wydarzenia.</w:t>
      </w:r>
    </w:p>
    <w:p w:rsidR="00000000" w:rsidDel="00000000" w:rsidP="00000000" w:rsidRDefault="00000000" w:rsidRPr="00000000" w14:paraId="00000083">
      <w:pPr>
        <w:tabs>
          <w:tab w:val="right" w:leader="none" w:pos="8789"/>
        </w:tabs>
        <w:spacing w:after="120" w:before="0" w:line="240" w:lineRule="auto"/>
        <w:ind w:left="0" w:right="283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03317904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4.5"/>
            <w:gridCol w:w="4514.5"/>
            <w:tblGridChange w:id="0">
              <w:tblGrid>
                <w:gridCol w:w="4514.5"/>
                <w:gridCol w:w="451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tabs>
                    <w:tab w:val="right" w:leader="none" w:pos="8789"/>
                  </w:tabs>
                  <w:spacing w:after="120" w:before="120" w:line="240" w:lineRule="auto"/>
                  <w:ind w:left="0" w:right="283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……………………………………….</w:t>
                  <w:br w:type="textWrapping"/>
                  <w:t xml:space="preserve">Miejscowość, data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tabs>
                    <w:tab w:val="right" w:leader="none" w:pos="8789"/>
                  </w:tabs>
                  <w:spacing w:after="120" w:before="120" w:line="240" w:lineRule="auto"/>
                  <w:ind w:left="0" w:right="283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……………………………………….</w:t>
                  <w:br w:type="textWrapping"/>
                  <w:t xml:space="preserve">Podpis</w:t>
                </w:r>
              </w:p>
            </w:tc>
          </w:tr>
        </w:tbl>
      </w:sdtContent>
    </w:sdt>
    <w:p w:rsidR="00000000" w:rsidDel="00000000" w:rsidP="00000000" w:rsidRDefault="00000000" w:rsidRPr="00000000" w14:paraId="00000086">
      <w:pPr>
        <w:tabs>
          <w:tab w:val="right" w:leader="none" w:pos="8789"/>
        </w:tabs>
        <w:spacing w:after="0" w:before="120" w:lineRule="auto"/>
        <w:ind w:left="0" w:right="283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KLAUZULA INFORMACYJNA</w:t>
      </w:r>
    </w:p>
    <w:p w:rsidR="00000000" w:rsidDel="00000000" w:rsidP="00000000" w:rsidRDefault="00000000" w:rsidRPr="00000000" w14:paraId="00000087">
      <w:pPr>
        <w:shd w:fill="ffffff" w:val="clear"/>
        <w:spacing w:after="0" w:before="0" w:line="240" w:lineRule="auto"/>
        <w:ind w:left="0" w:firstLine="0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after="0" w:before="0" w:line="240" w:lineRule="auto"/>
        <w:ind w:left="0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Ze względu na wymagania określone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Centrum Kulturalne w Przemyślu pragnie poinformować Państwa o kluczowych zagadnieniach związanych z przetwarzaniem danych osobowych: </w:t>
      </w:r>
    </w:p>
    <w:p w:rsidR="00000000" w:rsidDel="00000000" w:rsidP="00000000" w:rsidRDefault="00000000" w:rsidRPr="00000000" w14:paraId="00000089">
      <w:pPr>
        <w:numPr>
          <w:ilvl w:val="0"/>
          <w:numId w:val="11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Administratorem danych osobowych jest Centrum Kulturalne w Przemyślu z siedzibą przy ul. Stanisława Konarskiego 9, 37-700 Przemyśl;</w:t>
      </w:r>
    </w:p>
    <w:p w:rsidR="00000000" w:rsidDel="00000000" w:rsidP="00000000" w:rsidRDefault="00000000" w:rsidRPr="00000000" w14:paraId="0000008A">
      <w:pPr>
        <w:numPr>
          <w:ilvl w:val="0"/>
          <w:numId w:val="11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Wszelkie dane osobowe przetwarzamy w celu związanym z obecną współpracą, podtrzymaniem wzajemnych relacji lub chęcią nawiązania współpracy w przyszłości. Podstawą prawną dla przetwarzania Państwa danych stanowi: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hd w:fill="ffffff" w:val="clear"/>
        <w:spacing w:after="0" w:before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Obowiązek wyrażony w przepisie prawa (art. 6 ust. 1 lit. c RODO) – w sytuacji kiedy przepisy (w szczególności) prawa podatkowego nakładają na nas obowiązki przechowywania informacji dla celów dowodowych;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hd w:fill="ffffff" w:val="clear"/>
        <w:spacing w:after="0" w:before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Zawarta umowa (art. 6 ust. 1 lit. b RODO) – w sytuacji kiedy nawiązaliśmy współpracę, przetwarzanie Państwa danych jest potrzebne do zawarcia umowy, jej realizacji oraz wzajemnych rozliczeń.</w:t>
      </w:r>
    </w:p>
    <w:p w:rsidR="00000000" w:rsidDel="00000000" w:rsidP="00000000" w:rsidRDefault="00000000" w:rsidRPr="00000000" w14:paraId="0000008D">
      <w:pPr>
        <w:numPr>
          <w:ilvl w:val="0"/>
          <w:numId w:val="11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Obecnie nie przewidujemy udostępniać Państwa danych osobowych w zakresie innym niż jest to potrzebne do prawidłowego świadczenia usług, tj. w naszym imieniu Państwa dane mogą być przetwarzane przez podmioty, którym powierzyliśmy pewne zadania z zakresu utrzymania systemów informatycznych. Dodatkowo Państwa dane osobowe mogą zostać udostępnione podmiotom, które na podstawie przepisów prawa są uprawnione do uzyskania dostępu do Państwa danych. </w:t>
      </w:r>
    </w:p>
    <w:p w:rsidR="00000000" w:rsidDel="00000000" w:rsidP="00000000" w:rsidRDefault="00000000" w:rsidRPr="00000000" w14:paraId="0000008E">
      <w:pPr>
        <w:numPr>
          <w:ilvl w:val="0"/>
          <w:numId w:val="11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Nie planujemy przekazywać Państwa danych osobowych poza Europejski Obszar Gospodarczy. </w:t>
      </w:r>
    </w:p>
    <w:p w:rsidR="00000000" w:rsidDel="00000000" w:rsidP="00000000" w:rsidRDefault="00000000" w:rsidRPr="00000000" w14:paraId="0000008F">
      <w:pPr>
        <w:numPr>
          <w:ilvl w:val="0"/>
          <w:numId w:val="11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Posiadają Państwo prawo do żądania od administratora dostępu do danych osobowych dotyczących osoby, której dane dotyczą, ich sprostowania, usunięcia lub ograniczenia przetwarzania lub o prawie do wniesienia sprzeciwu wobec przetwarzania, a także o prawie do przenoszenia danych; </w:t>
      </w:r>
    </w:p>
    <w:p w:rsidR="00000000" w:rsidDel="00000000" w:rsidP="00000000" w:rsidRDefault="00000000" w:rsidRPr="00000000" w14:paraId="00000090">
      <w:pPr>
        <w:numPr>
          <w:ilvl w:val="0"/>
          <w:numId w:val="11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Posiadają Państwo prawo do wniesienia skargi do organu nadzorczego, tj. Prezesa Urzędu Ochrony Danych Osobowych.</w:t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Będziemy przechowywać Państwa dane osobowe przez:</w:t>
      </w:r>
    </w:p>
    <w:p w:rsidR="00000000" w:rsidDel="00000000" w:rsidP="00000000" w:rsidRDefault="00000000" w:rsidRPr="00000000" w14:paraId="00000092">
      <w:pPr>
        <w:numPr>
          <w:ilvl w:val="0"/>
          <w:numId w:val="13"/>
        </w:numPr>
        <w:shd w:fill="ffffff" w:val="clear"/>
        <w:spacing w:after="0" w:before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okres czasu jaki określają przepisy prawa podatkowego (tj. maksymalnie przez 5 lat od zakończenia współpracy);</w:t>
      </w:r>
    </w:p>
    <w:p w:rsidR="00000000" w:rsidDel="00000000" w:rsidP="00000000" w:rsidRDefault="00000000" w:rsidRPr="00000000" w14:paraId="00000093">
      <w:pPr>
        <w:numPr>
          <w:ilvl w:val="0"/>
          <w:numId w:val="13"/>
        </w:numPr>
        <w:shd w:fill="ffffff" w:val="clear"/>
        <w:spacing w:after="0" w:before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lub do momentu wniesienia przez Państwa żądania usunięcia danych (w przypadkach kiedy można z tego uprawnienia skutecznie skorzystać). </w:t>
      </w:r>
    </w:p>
    <w:p w:rsidR="00000000" w:rsidDel="00000000" w:rsidP="00000000" w:rsidRDefault="00000000" w:rsidRPr="00000000" w14:paraId="00000094">
      <w:pPr>
        <w:numPr>
          <w:ilvl w:val="0"/>
          <w:numId w:val="13"/>
        </w:numPr>
        <w:shd w:fill="ffffff" w:val="clear"/>
        <w:spacing w:after="0" w:before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 innych sytuacjach nie dłużej niż jest to niezbędne dla realizacji założonego celu.</w:t>
      </w:r>
    </w:p>
    <w:p w:rsidR="00000000" w:rsidDel="00000000" w:rsidP="00000000" w:rsidRDefault="00000000" w:rsidRPr="00000000" w14:paraId="00000095">
      <w:pPr>
        <w:numPr>
          <w:ilvl w:val="0"/>
          <w:numId w:val="11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Państwa dane osobowe pozyskaliśmy bezpośrednio od Państwa (przy okazji zawieranych umów) lub z powszechnie dostępnych źródeł jak rejestry przedsiębiorców: CEIDG. Zakres danych jakie pozyskaliśmy w ten sposób to: nazwa firmy/instytucji, podstawowe dane adresowe i kontaktowe, przedmiot prowadzonej działalności.</w:t>
      </w:r>
    </w:p>
    <w:p w:rsidR="00000000" w:rsidDel="00000000" w:rsidP="00000000" w:rsidRDefault="00000000" w:rsidRPr="00000000" w14:paraId="00000096">
      <w:pPr>
        <w:numPr>
          <w:ilvl w:val="0"/>
          <w:numId w:val="11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Każdorazowo podanie przez Państwa danych osobowych jest dobrowolne. W niektórych sytuacjach brak podania danych może utrudnić lub uniemożliwić zawarcie umowy i prowadzenie współpracy. </w:t>
      </w:r>
    </w:p>
    <w:p w:rsidR="00000000" w:rsidDel="00000000" w:rsidP="00000000" w:rsidRDefault="00000000" w:rsidRPr="00000000" w14:paraId="00000097">
      <w:pPr>
        <w:numPr>
          <w:ilvl w:val="0"/>
          <w:numId w:val="11"/>
        </w:numPr>
        <w:shd w:fill="ffffff" w:val="clear"/>
        <w:spacing w:after="0" w:before="0" w:line="240" w:lineRule="auto"/>
        <w:ind w:left="3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Podmiot administrujący przetwarza dane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right" w:leader="none" w:pos="8789"/>
        </w:tabs>
        <w:spacing w:after="120" w:before="0" w:lineRule="auto"/>
        <w:ind w:left="0" w:right="283" w:firstLine="0"/>
        <w:jc w:val="right"/>
        <w:rPr>
          <w:sz w:val="16"/>
          <w:szCs w:val="16"/>
        </w:rPr>
      </w:pPr>
      <w:bookmarkStart w:colFirst="0" w:colLast="0" w:name="_heading=h.ari5hssw2in" w:id="11"/>
      <w:bookmarkEnd w:id="11"/>
      <w:r w:rsidDel="00000000" w:rsidR="00000000" w:rsidRPr="00000000">
        <w:rPr>
          <w:sz w:val="16"/>
          <w:szCs w:val="16"/>
          <w:rtl w:val="0"/>
        </w:rPr>
        <w:t xml:space="preserve">załącznik nr 3</w:t>
      </w:r>
    </w:p>
    <w:p w:rsidR="00000000" w:rsidDel="00000000" w:rsidP="00000000" w:rsidRDefault="00000000" w:rsidRPr="00000000" w14:paraId="00000099">
      <w:pPr>
        <w:tabs>
          <w:tab w:val="right" w:leader="none" w:pos="8789"/>
        </w:tabs>
        <w:spacing w:after="0" w:before="0" w:lineRule="auto"/>
        <w:ind w:left="0" w:right="28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Zgoda na przetwarzanie danych osobowych mojego dziecka/podopiecznego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right" w:leader="none" w:pos="8789"/>
        </w:tabs>
        <w:spacing w:after="0" w:before="0" w:lineRule="auto"/>
        <w:ind w:left="0" w:right="28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Wyrażam zgodę na przetwarzanie danych osobowych mojego dziecka/podopiecznego: ……………………………………………………………………….  przez Centrum Kulturalne w Przemyślu z siedzibą przy ul. Stanisława Konarskiego 9, 37-700 Przemyśl w celu organizacji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Integracyjne Spotkania Artystyczne NA GRANICY. </w:t>
      </w:r>
      <w:r w:rsidDel="00000000" w:rsidR="00000000" w:rsidRPr="00000000">
        <w:rPr>
          <w:sz w:val="20"/>
          <w:szCs w:val="20"/>
          <w:rtl w:val="0"/>
        </w:rPr>
        <w:t xml:space="preserve">Jestem świadomy/świadoma, że podanie danych osobowych jest całkowicie dobrowolne, </w:t>
        <w:br w:type="textWrapping"/>
        <w:t xml:space="preserve">a udzieloną zgodę mogę wycofać w dowolnym momencie.</w:t>
      </w:r>
    </w:p>
    <w:sdt>
      <w:sdtPr>
        <w:lock w:val="contentLocked"/>
        <w:id w:val="-1251502365"/>
        <w:tag w:val="goog_rdk_5"/>
      </w:sdtPr>
      <w:sdtContent>
        <w:tbl>
          <w:tblPr>
            <w:tblStyle w:val="Table6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4.5"/>
            <w:gridCol w:w="4514.5"/>
            <w:tblGridChange w:id="0">
              <w:tblGrid>
                <w:gridCol w:w="4514.5"/>
                <w:gridCol w:w="451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tabs>
                    <w:tab w:val="right" w:leader="none" w:pos="8789"/>
                  </w:tabs>
                  <w:spacing w:after="120" w:before="120" w:line="240" w:lineRule="auto"/>
                  <w:ind w:left="0" w:right="283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……………………………………….</w:t>
                  <w:br w:type="textWrapping"/>
                  <w:t xml:space="preserve">Miejscowość, data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tabs>
                    <w:tab w:val="right" w:leader="none" w:pos="8789"/>
                  </w:tabs>
                  <w:spacing w:after="120" w:before="120" w:line="240" w:lineRule="auto"/>
                  <w:ind w:left="0" w:right="283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……………………………………….</w:t>
                  <w:br w:type="textWrapping"/>
                  <w:t xml:space="preserve">Podpis</w:t>
                </w:r>
              </w:p>
            </w:tc>
          </w:tr>
        </w:tbl>
      </w:sdtContent>
    </w:sdt>
    <w:p w:rsidR="00000000" w:rsidDel="00000000" w:rsidP="00000000" w:rsidRDefault="00000000" w:rsidRPr="00000000" w14:paraId="0000009D">
      <w:pPr>
        <w:tabs>
          <w:tab w:val="right" w:leader="none" w:pos="8789"/>
        </w:tabs>
        <w:spacing w:after="0" w:before="0" w:lineRule="auto"/>
        <w:ind w:left="0" w:right="284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right" w:leader="none" w:pos="8789"/>
        </w:tabs>
        <w:spacing w:after="0" w:before="0" w:lineRule="auto"/>
        <w:ind w:left="0" w:right="284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Zgoda na rozpowszechnianie wizerunku mojego dziecka/podopiecznego</w:t>
      </w:r>
    </w:p>
    <w:p w:rsidR="00000000" w:rsidDel="00000000" w:rsidP="00000000" w:rsidRDefault="00000000" w:rsidRPr="00000000" w14:paraId="0000009F">
      <w:pPr>
        <w:tabs>
          <w:tab w:val="right" w:leader="none" w:pos="8789"/>
        </w:tabs>
        <w:spacing w:after="0" w:before="0" w:lineRule="auto"/>
        <w:ind w:left="0" w:right="284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Ja niżej podpisany wyrażam zgodę na nieograniczone czasowo wykorzystanie wizerunku mojego dziecka/podopiecznego …………………………………………………………….. przez Centrum Kulturalne w Przemyślu z siedzibą przy ul. Stanisława Konarskiego 9, 37-700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Przemyśl w celu promocji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Integracyjne Spotkania Artystyczne NA GRANICY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w formie publikacji fotograficznej i filmowej na stronie internetowej Centrum Kulturalnego w Przemyślu oraz w mediach regionalnych i ogólnopolskich. Niniejsza zgoda jest ważna do odwołania.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Jednocześnie akceptuję zapisy Regulaminu powyższego wydarzenia.</w:t>
      </w:r>
    </w:p>
    <w:p w:rsidR="00000000" w:rsidDel="00000000" w:rsidP="00000000" w:rsidRDefault="00000000" w:rsidRPr="00000000" w14:paraId="000000A0">
      <w:pPr>
        <w:tabs>
          <w:tab w:val="right" w:leader="none" w:pos="8789"/>
        </w:tabs>
        <w:spacing w:after="120" w:before="0" w:line="240" w:lineRule="auto"/>
        <w:ind w:left="0" w:right="283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17576024"/>
        <w:tag w:val="goog_rdk_6"/>
      </w:sdtPr>
      <w:sdtContent>
        <w:tbl>
          <w:tblPr>
            <w:tblStyle w:val="Table7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4.5"/>
            <w:gridCol w:w="4514.5"/>
            <w:tblGridChange w:id="0">
              <w:tblGrid>
                <w:gridCol w:w="4514.5"/>
                <w:gridCol w:w="4514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tabs>
                    <w:tab w:val="right" w:leader="none" w:pos="8789"/>
                  </w:tabs>
                  <w:spacing w:after="120" w:before="120" w:line="240" w:lineRule="auto"/>
                  <w:ind w:left="0" w:right="283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……………………………………….</w:t>
                  <w:br w:type="textWrapping"/>
                  <w:t xml:space="preserve">Miejscowość, data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tabs>
                    <w:tab w:val="right" w:leader="none" w:pos="8789"/>
                  </w:tabs>
                  <w:spacing w:after="120" w:before="120" w:line="240" w:lineRule="auto"/>
                  <w:ind w:left="0" w:right="283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……………………………………….</w:t>
                  <w:br w:type="textWrapping"/>
                  <w:t xml:space="preserve">Podpis</w:t>
                </w:r>
              </w:p>
            </w:tc>
          </w:tr>
        </w:tbl>
      </w:sdtContent>
    </w:sdt>
    <w:p w:rsidR="00000000" w:rsidDel="00000000" w:rsidP="00000000" w:rsidRDefault="00000000" w:rsidRPr="00000000" w14:paraId="000000A3">
      <w:pPr>
        <w:tabs>
          <w:tab w:val="right" w:leader="none" w:pos="8789"/>
        </w:tabs>
        <w:spacing w:after="0" w:before="120" w:lineRule="auto"/>
        <w:ind w:left="0" w:right="283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KLAUZULA INFORMACYJNA</w:t>
      </w:r>
    </w:p>
    <w:p w:rsidR="00000000" w:rsidDel="00000000" w:rsidP="00000000" w:rsidRDefault="00000000" w:rsidRPr="00000000" w14:paraId="000000A4">
      <w:pPr>
        <w:shd w:fill="ffffff" w:val="clear"/>
        <w:spacing w:after="0" w:before="0" w:line="240" w:lineRule="auto"/>
        <w:ind w:left="0" w:firstLine="0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spacing w:after="0" w:before="0" w:line="240" w:lineRule="auto"/>
        <w:ind w:left="0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Ze względu na wymagania określone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Centrum Kulturalne w Przemyślu pragnie poinformować Państwa o kluczowych zagadnieniach związanych z przetwarzaniem danych osobowych: </w:t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Administratorem danych osobowych jest Centrum Kulturalne w Przemyślu z siedzibą przy ul. Stanisława Konarskiego 9, 37-700 Przemyśl;</w:t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Wszelkie dane osobowe przetwarzamy w celu związanym z obecną współpracą, podtrzymaniem wzajemnych relacji lub chęcią nawiązania współpracy w przyszłości. Podstawą prawną dla przetwarzania Państwa danych stanowi:</w:t>
      </w:r>
    </w:p>
    <w:p w:rsidR="00000000" w:rsidDel="00000000" w:rsidP="00000000" w:rsidRDefault="00000000" w:rsidRPr="00000000" w14:paraId="000000A8">
      <w:pPr>
        <w:numPr>
          <w:ilvl w:val="0"/>
          <w:numId w:val="12"/>
        </w:numPr>
        <w:shd w:fill="ffffff" w:val="clear"/>
        <w:spacing w:after="0" w:before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Obowiązek wyrażony w przepisie prawa (art. 6 ust. 1 lit. c RODO) – w sytuacji kiedy przepisy (w szczególności) prawa podatkowego nakładają na nas obowiązki przechowywania informacji dla celów dowodowych;</w:t>
      </w:r>
    </w:p>
    <w:p w:rsidR="00000000" w:rsidDel="00000000" w:rsidP="00000000" w:rsidRDefault="00000000" w:rsidRPr="00000000" w14:paraId="000000A9">
      <w:pPr>
        <w:numPr>
          <w:ilvl w:val="0"/>
          <w:numId w:val="12"/>
        </w:numPr>
        <w:shd w:fill="ffffff" w:val="clear"/>
        <w:spacing w:after="0" w:before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Zawarta umowa (art. 6 ust. 1 lit. b RODO) – w sytuacji kiedy nawiązaliśmy współpracę, przetwarzanie Państwa danych jest potrzebne do zawarcia umowy, jej realizacji oraz wzajemnych rozliczeń.</w:t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Obecnie nie przewidujemy udostępniać Państwa danych osobowych w zakresie innym niż jest to potrzebne do prawidłowego świadczenia usług, tj. w naszym imieniu Państwa dane mogą być przetwarzane przez podmioty, którym powierzyliśmy pewne zadania z zakresu utrzymania systemów informatycznych. Dodatkowo Państwa dane osobowe mogą zostać udostępnione podmiotom, które na podstawie przepisów prawa są uprawnione do uzyskania dostępu do Państwa danych. </w:t>
      </w:r>
    </w:p>
    <w:p w:rsidR="00000000" w:rsidDel="00000000" w:rsidP="00000000" w:rsidRDefault="00000000" w:rsidRPr="00000000" w14:paraId="000000AB">
      <w:pPr>
        <w:numPr>
          <w:ilvl w:val="0"/>
          <w:numId w:val="3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Nie planujemy przekazywać Państwa danych osobowych poza Europejski Obszar Gospodarczy. 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Posiadają Państwo prawo do żądania od administratora dostępu do danych osobowych dotyczących osoby, której dane dotyczą, ich sprostowania, usunięcia lub ograniczenia przetwarzania lub o prawie do wniesienia sprzeciwu wobec przetwarzania, a także o prawie do przenoszenia danych; 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Posiadają Państwo prawo do wniesienia skargi do organu nadzorczego, tj. Prezesa Urzędu Ochrony Danych Osobowych.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Będziemy przechowywać Państwa dane osobowe przez:</w:t>
      </w:r>
    </w:p>
    <w:p w:rsidR="00000000" w:rsidDel="00000000" w:rsidP="00000000" w:rsidRDefault="00000000" w:rsidRPr="00000000" w14:paraId="000000AF">
      <w:pPr>
        <w:numPr>
          <w:ilvl w:val="0"/>
          <w:numId w:val="13"/>
        </w:numPr>
        <w:shd w:fill="ffffff" w:val="clear"/>
        <w:spacing w:after="0" w:before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okres czasu jaki określają przepisy prawa podatkowego (tj. maksymalnie przez 5 lat od zakończenia współpracy);</w:t>
      </w:r>
    </w:p>
    <w:p w:rsidR="00000000" w:rsidDel="00000000" w:rsidP="00000000" w:rsidRDefault="00000000" w:rsidRPr="00000000" w14:paraId="000000B0">
      <w:pPr>
        <w:numPr>
          <w:ilvl w:val="0"/>
          <w:numId w:val="13"/>
        </w:numPr>
        <w:shd w:fill="ffffff" w:val="clear"/>
        <w:spacing w:after="0" w:before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lub do momentu wniesienia przez Państwa żądania usunięcia danych (w przypadkach kiedy można z tego uprawnienia skutecznie skorzystać). </w:t>
      </w:r>
    </w:p>
    <w:p w:rsidR="00000000" w:rsidDel="00000000" w:rsidP="00000000" w:rsidRDefault="00000000" w:rsidRPr="00000000" w14:paraId="000000B1">
      <w:pPr>
        <w:numPr>
          <w:ilvl w:val="0"/>
          <w:numId w:val="13"/>
        </w:numPr>
        <w:shd w:fill="ffffff" w:val="clear"/>
        <w:spacing w:after="0" w:before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 innych sytuacjach nie dłużej niż jest to niezbędne dla realizacji założonego celu.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Państwa dane osobowe pozyskaliśmy bezpośrednio od Państwa (przy okazji zawieranych umów) lub z powszechnie dostępnych źródeł jak rejestry przedsiębiorców: CEIDG. Zakres danych jakie pozyskaliśmy w ten sposób to: nazwa firmy/instytucji, podstawowe dane adresowe i kontaktowe, przedmiot prowadzonej działalności.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shd w:fill="ffffff" w:val="clear"/>
        <w:spacing w:after="0" w:before="0" w:line="240" w:lineRule="auto"/>
        <w:ind w:left="36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Każdorazowo podanie przez Państwa danych osobowych jest dobrowolne. W niektórych sytuacjach brak podania danych może utrudnić lub uniemożliwić zawarcie umowy i prowadzenie współpracy. 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shd w:fill="ffffff" w:val="clear"/>
        <w:spacing w:after="0" w:before="0" w:line="240" w:lineRule="auto"/>
        <w:ind w:left="3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Podmiot administrujący przetwarza dane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spacing w:after="240" w:before="240" w:line="276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s.blaut@ck.przemysl.pl" TargetMode="External"/><Relationship Id="rId9" Type="http://schemas.openxmlformats.org/officeDocument/2006/relationships/hyperlink" Target="mailto:r.pasko@ck.przemysl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.pasko@ck.przemysl.pl" TargetMode="External"/><Relationship Id="rId8" Type="http://schemas.openxmlformats.org/officeDocument/2006/relationships/hyperlink" Target="mailto:s.blaut@ck.przemys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bYZKNHsNM70ZAf4b9elRR5gs4A==">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